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01" w:rsidRPr="00815389" w:rsidRDefault="00273001" w:rsidP="00273001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Объявление</w:t>
      </w:r>
    </w:p>
    <w:p w:rsidR="00273001" w:rsidRPr="00815389" w:rsidRDefault="00273001" w:rsidP="00273001">
      <w:pPr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 xml:space="preserve">о приеме документов для участия в конкурсе </w:t>
      </w:r>
      <w:r w:rsidRPr="00815389">
        <w:rPr>
          <w:b/>
          <w:bCs/>
          <w:sz w:val="24"/>
          <w:szCs w:val="24"/>
        </w:rPr>
        <w:t>по формированию кадрового резерва для замещения вакантных должностей государственной гражданской службы</w:t>
      </w:r>
      <w:r w:rsidRPr="00815389">
        <w:rPr>
          <w:b/>
          <w:sz w:val="24"/>
          <w:szCs w:val="24"/>
        </w:rPr>
        <w:t xml:space="preserve"> </w:t>
      </w:r>
    </w:p>
    <w:p w:rsidR="00273001" w:rsidRPr="00815389" w:rsidRDefault="00273001" w:rsidP="00273001">
      <w:pPr>
        <w:jc w:val="center"/>
        <w:rPr>
          <w:bCs/>
          <w:sz w:val="24"/>
          <w:szCs w:val="24"/>
        </w:rPr>
      </w:pPr>
      <w:r w:rsidRPr="00815389">
        <w:rPr>
          <w:b/>
          <w:sz w:val="24"/>
          <w:szCs w:val="24"/>
        </w:rPr>
        <w:t xml:space="preserve">Управления </w:t>
      </w:r>
      <w:r w:rsidRPr="00815389">
        <w:rPr>
          <w:b/>
          <w:bCs/>
          <w:sz w:val="24"/>
          <w:szCs w:val="24"/>
        </w:rPr>
        <w:t>Федеральной службы по надзору в сфере природопользования (Росприроднадзора) по Ямало-Ненецкому автономному округу</w:t>
      </w:r>
    </w:p>
    <w:p w:rsidR="00273001" w:rsidRPr="00815389" w:rsidRDefault="00273001" w:rsidP="00273001">
      <w:pPr>
        <w:jc w:val="center"/>
        <w:rPr>
          <w:b/>
          <w:sz w:val="24"/>
          <w:szCs w:val="24"/>
        </w:rPr>
      </w:pPr>
    </w:p>
    <w:p w:rsidR="00273001" w:rsidRPr="00815389" w:rsidRDefault="00273001" w:rsidP="00273001">
      <w:pPr>
        <w:ind w:firstLine="709"/>
        <w:jc w:val="both"/>
        <w:rPr>
          <w:sz w:val="24"/>
          <w:szCs w:val="24"/>
        </w:rPr>
      </w:pPr>
    </w:p>
    <w:p w:rsidR="00273001" w:rsidRPr="00815389" w:rsidRDefault="00273001" w:rsidP="00273001">
      <w:pPr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Управление Федеральной службы по надзору в сфере природопользования по Ямало-Ненецкому автономно</w:t>
      </w:r>
      <w:r>
        <w:rPr>
          <w:sz w:val="24"/>
          <w:szCs w:val="24"/>
        </w:rPr>
        <w:t>му округу с 24.10</w:t>
      </w:r>
      <w:r w:rsidRPr="00815389">
        <w:rPr>
          <w:sz w:val="24"/>
          <w:szCs w:val="24"/>
        </w:rPr>
        <w:t>.2018 объявляет конкурс на включение в кадровый резерв на следующие должности государственной службы Российской Федерации:</w:t>
      </w:r>
    </w:p>
    <w:p w:rsidR="00273001" w:rsidRPr="00815389" w:rsidRDefault="00273001" w:rsidP="00273001">
      <w:pPr>
        <w:ind w:firstLine="567"/>
        <w:jc w:val="both"/>
        <w:rPr>
          <w:sz w:val="24"/>
          <w:szCs w:val="24"/>
        </w:rPr>
      </w:pPr>
    </w:p>
    <w:p w:rsidR="00273001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Начальник:</w:t>
      </w:r>
    </w:p>
    <w:p w:rsidR="00273001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</w:p>
    <w:p w:rsidR="00273001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Заместитель начальника:</w:t>
      </w:r>
    </w:p>
    <w:p w:rsidR="00273001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(2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(2 ед.).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</w:p>
    <w:p w:rsidR="00273001" w:rsidRPr="00815389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3. Главный специалист-</w:t>
      </w:r>
      <w:r w:rsidRPr="00815389">
        <w:rPr>
          <w:sz w:val="24"/>
          <w:szCs w:val="24"/>
        </w:rPr>
        <w:t>эксперт: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 (2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(3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(5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 (3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 (3 ед.).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</w:p>
    <w:p w:rsidR="00273001" w:rsidRPr="00815389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4. Ведущий специалист-</w:t>
      </w:r>
      <w:r w:rsidRPr="00815389">
        <w:rPr>
          <w:sz w:val="24"/>
          <w:szCs w:val="24"/>
        </w:rPr>
        <w:t>эксперт: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- отдела геологического надзора и охраны недр, надзора за ООПТ и в сфере охоты (2 ед.); 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надзора за водными, земельными ресурсами и экологического надзора;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lastRenderedPageBreak/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 (2 ед.);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экономики, финансов, бухгалтерского учета, администрирования платежей и административно-хозяйственного обеспечения.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</w:p>
    <w:p w:rsidR="00273001" w:rsidRPr="00815389" w:rsidRDefault="00273001" w:rsidP="00273001">
      <w:pPr>
        <w:jc w:val="both"/>
        <w:rPr>
          <w:sz w:val="24"/>
          <w:szCs w:val="24"/>
        </w:rPr>
      </w:pPr>
      <w:r>
        <w:rPr>
          <w:sz w:val="24"/>
          <w:szCs w:val="24"/>
        </w:rPr>
        <w:t>5. Специалист-</w:t>
      </w:r>
      <w:r w:rsidRPr="00815389">
        <w:rPr>
          <w:sz w:val="24"/>
          <w:szCs w:val="24"/>
        </w:rPr>
        <w:t>эксперт: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государственной экологической экспертизы, нормирования и разрешительной деятельности в городе Ноябрьск;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отдела организации документооборота, правового, кадрового и информационно-аналитического обеспечения.</w:t>
      </w:r>
    </w:p>
    <w:p w:rsidR="00273001" w:rsidRPr="00815389" w:rsidRDefault="00273001" w:rsidP="00273001">
      <w:pPr>
        <w:jc w:val="both"/>
        <w:rPr>
          <w:sz w:val="24"/>
          <w:szCs w:val="24"/>
        </w:rPr>
      </w:pPr>
    </w:p>
    <w:p w:rsidR="00273001" w:rsidRDefault="00273001" w:rsidP="002730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К претендентам на замещение вакантных должностей предъявляются следующие требования: владение государственным языком Российской Федерации, </w:t>
      </w:r>
      <w:r>
        <w:rPr>
          <w:sz w:val="24"/>
          <w:szCs w:val="24"/>
        </w:rPr>
        <w:t>гражданство Российской</w:t>
      </w:r>
      <w:r w:rsidRPr="00815389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Pr="00815389">
        <w:rPr>
          <w:sz w:val="24"/>
          <w:szCs w:val="24"/>
        </w:rPr>
        <w:t>, наличие высшего профессионального образования, без требования к стажу.</w:t>
      </w:r>
    </w:p>
    <w:p w:rsidR="00273001" w:rsidRPr="00815389" w:rsidRDefault="00273001" w:rsidP="002730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</w:p>
    <w:p w:rsidR="00273001" w:rsidRPr="00815389" w:rsidRDefault="00273001" w:rsidP="002730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73001" w:rsidRDefault="00273001" w:rsidP="00273001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Рекомендуемые специальности, которые могут быть отнесены к деятельности Управления (направлению подготовки):</w:t>
      </w:r>
    </w:p>
    <w:p w:rsidR="00273001" w:rsidRPr="00815389" w:rsidRDefault="00273001" w:rsidP="00273001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273001" w:rsidRPr="00815389" w:rsidRDefault="00273001" w:rsidP="002730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«Юриспруденция», </w:t>
      </w:r>
      <w:r w:rsidRPr="00815389">
        <w:rPr>
          <w:sz w:val="24"/>
          <w:szCs w:val="24"/>
        </w:rPr>
        <w:t>"Государственное и муниципальное управление", "Менеджмент", "Экономика", "Управление персоналом", "Охрана окружающей среды и рациональное использование природных ресурсов", "Экология и природопользование", "Почвоведение", "Лесное дело", "Защита растений", "Лесное хозяйство", "Биология", "Биотехния", "Ветеринарно-санитарная экспертиза", "Горное дело", "Нефтегазовое дело", "Юриспруденция"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273001" w:rsidRPr="00815389" w:rsidRDefault="00273001" w:rsidP="0027300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273001" w:rsidRPr="00815389" w:rsidRDefault="00273001" w:rsidP="0027300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знаниям:</w:t>
      </w:r>
    </w:p>
    <w:p w:rsidR="00273001" w:rsidRPr="00815389" w:rsidRDefault="00273001" w:rsidP="00273001">
      <w:pPr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Конституции Российской Федерации, законодательства Российской Федерации о государственной гражданской службе, о противодействии коррупции;</w:t>
      </w: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основ законодательства в сфере охраны окружающей среды, надзорной деятельности, работы с обращениями граждан, трудовых отношений и охраны труда;</w:t>
      </w: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знание норм этики служебного поведения гражданского служащего;</w:t>
      </w: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практического применения нормативных правовых актов;</w:t>
      </w: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систематизации и подготовки информационных материалов, официальных писем, навыков квалифицированного планирования работы;</w:t>
      </w: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знаний и навыков ведения деловых переговоров, публичного выступления;</w:t>
      </w:r>
    </w:p>
    <w:p w:rsidR="00273001" w:rsidRPr="00815389" w:rsidRDefault="00273001" w:rsidP="00273001">
      <w:pPr>
        <w:shd w:val="clear" w:color="auto" w:fill="FFFFFF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- наличие профессиональных знаний и навыков в области информационно-коммуникационных технологий (</w:t>
      </w:r>
      <w:proofErr w:type="spellStart"/>
      <w:r w:rsidRPr="00815389">
        <w:rPr>
          <w:color w:val="333333"/>
          <w:sz w:val="24"/>
          <w:szCs w:val="24"/>
        </w:rPr>
        <w:t>Word</w:t>
      </w:r>
      <w:proofErr w:type="spellEnd"/>
      <w:r w:rsidRPr="00815389">
        <w:rPr>
          <w:color w:val="333333"/>
          <w:sz w:val="24"/>
          <w:szCs w:val="24"/>
        </w:rPr>
        <w:t xml:space="preserve">, </w:t>
      </w:r>
      <w:proofErr w:type="spellStart"/>
      <w:r w:rsidRPr="00815389">
        <w:rPr>
          <w:color w:val="333333"/>
          <w:sz w:val="24"/>
          <w:szCs w:val="24"/>
        </w:rPr>
        <w:t>Excel</w:t>
      </w:r>
      <w:proofErr w:type="spellEnd"/>
      <w:r w:rsidRPr="00815389">
        <w:rPr>
          <w:color w:val="333333"/>
          <w:sz w:val="24"/>
          <w:szCs w:val="24"/>
        </w:rPr>
        <w:t xml:space="preserve">, </w:t>
      </w:r>
      <w:proofErr w:type="spellStart"/>
      <w:r w:rsidRPr="00815389">
        <w:rPr>
          <w:color w:val="333333"/>
          <w:sz w:val="24"/>
          <w:szCs w:val="24"/>
        </w:rPr>
        <w:t>Internet</w:t>
      </w:r>
      <w:proofErr w:type="spellEnd"/>
      <w:r w:rsidRPr="00815389">
        <w:rPr>
          <w:color w:val="333333"/>
          <w:sz w:val="24"/>
          <w:szCs w:val="24"/>
        </w:rPr>
        <w:t>, информационные правовые системы).</w:t>
      </w:r>
    </w:p>
    <w:p w:rsidR="00273001" w:rsidRPr="00815389" w:rsidRDefault="00273001" w:rsidP="0027300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3001" w:rsidRDefault="00273001" w:rsidP="0027300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Требования к профессиональным умениям:</w:t>
      </w:r>
    </w:p>
    <w:p w:rsidR="00273001" w:rsidRPr="00815389" w:rsidRDefault="00273001" w:rsidP="00273001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73001" w:rsidRPr="00815389" w:rsidRDefault="00273001" w:rsidP="0027300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15389">
        <w:rPr>
          <w:sz w:val="24"/>
          <w:szCs w:val="24"/>
        </w:rPr>
        <w:lastRenderedPageBreak/>
        <w:t>Работа с федеральными информационными ресурсами и информационными системами в сфере природопользования и охраны окружающей среды.</w:t>
      </w:r>
    </w:p>
    <w:p w:rsidR="00273001" w:rsidRPr="00815389" w:rsidRDefault="00273001" w:rsidP="00273001">
      <w:pPr>
        <w:shd w:val="clear" w:color="auto" w:fill="FFFFFF"/>
        <w:spacing w:after="150"/>
        <w:ind w:firstLine="709"/>
        <w:jc w:val="center"/>
        <w:rPr>
          <w:color w:val="333333"/>
          <w:sz w:val="24"/>
          <w:szCs w:val="24"/>
        </w:rPr>
      </w:pPr>
      <w:r w:rsidRPr="00815389">
        <w:rPr>
          <w:b/>
          <w:bCs/>
          <w:color w:val="333333"/>
          <w:sz w:val="24"/>
          <w:szCs w:val="24"/>
          <w:shd w:val="clear" w:color="auto" w:fill="FFFFFF"/>
        </w:rPr>
        <w:t>Условия и порядок проведения конкурса</w:t>
      </w:r>
      <w:r>
        <w:rPr>
          <w:b/>
          <w:bCs/>
          <w:color w:val="333333"/>
          <w:sz w:val="24"/>
          <w:szCs w:val="24"/>
          <w:shd w:val="clear" w:color="auto" w:fill="FFFFFF"/>
        </w:rPr>
        <w:t>: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на включение в кадровый резерв на замещение вакантной должности федеральной государственной гражданской службы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заключается в оценке профессионального уровня претендентов на замещение должности федеральной государственной гражданской службы, их соответствия установленным квалификационным требованиям к должности гражданской службы.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Право на участие в конкурсе имеют граждане Российской Федерации, достигшие возраст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для замещения должностей гражданской службы.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Конкурс проводится в два этапа. На первом этапе конкурсная комиссия Управления Росприроднадзора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color w:val="333333"/>
          <w:sz w:val="24"/>
          <w:szCs w:val="24"/>
        </w:rPr>
        <w:t xml:space="preserve"> оценивает представленные документы и решает вопрос о допуске претендентов к участию в конкурсе.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о причинах отказа в участии в конкурсе.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позднее, чем за 15 дней до его начала.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Заседание комиссии проводится по необходимости при наличии не менее двух кандидатов на вакантную должность.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проведении конкурса применение всех указанных мероприятий не является обязательным. Необходимость, а также очередность их применения определяется конкурсной комиссией.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При оцен</w:t>
      </w:r>
      <w:r>
        <w:rPr>
          <w:color w:val="333333"/>
          <w:sz w:val="24"/>
          <w:szCs w:val="24"/>
        </w:rPr>
        <w:t>ке профессиональных и личностных</w:t>
      </w:r>
      <w:r w:rsidRPr="00815389">
        <w:rPr>
          <w:color w:val="333333"/>
          <w:sz w:val="24"/>
          <w:szCs w:val="24"/>
        </w:rPr>
        <w:t xml:space="preserve"> качеств кандидатов конкурсная комиссия исходит из соответствующих квалификационных требований к замещению должности гражданской службы и других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lastRenderedPageBreak/>
        <w:t>Решение конкурсной комиссии принимается в отсутствии кандидата и является основанием для включения в кадровый резерв для замещения соответствующих вакантных должностей гражданской службы, либо отказа во включении в кадровый резерв.</w:t>
      </w:r>
    </w:p>
    <w:p w:rsidR="00273001" w:rsidRPr="00815389" w:rsidRDefault="00273001" w:rsidP="00273001">
      <w:pPr>
        <w:shd w:val="clear" w:color="auto" w:fill="FFFFFF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 xml:space="preserve">Кандидатам, участвовавшим в конкурсе, сообщается о результатах конкурса в письменной форме в течение </w:t>
      </w:r>
      <w:r w:rsidRPr="0000099B">
        <w:rPr>
          <w:color w:val="333333"/>
          <w:sz w:val="24"/>
          <w:szCs w:val="24"/>
        </w:rPr>
        <w:t xml:space="preserve">7 </w:t>
      </w:r>
      <w:r>
        <w:rPr>
          <w:color w:val="333333"/>
          <w:sz w:val="24"/>
          <w:szCs w:val="24"/>
        </w:rPr>
        <w:t>дней</w:t>
      </w:r>
      <w:r w:rsidRPr="00815389">
        <w:rPr>
          <w:color w:val="333333"/>
          <w:sz w:val="24"/>
          <w:szCs w:val="24"/>
        </w:rPr>
        <w:t xml:space="preserve"> со дня его завершения.</w:t>
      </w:r>
    </w:p>
    <w:p w:rsidR="00273001" w:rsidRPr="00815389" w:rsidRDefault="00273001" w:rsidP="00273001">
      <w:pPr>
        <w:shd w:val="clear" w:color="auto" w:fill="FFFFFF"/>
        <w:spacing w:after="150"/>
        <w:ind w:firstLine="709"/>
        <w:jc w:val="both"/>
        <w:rPr>
          <w:color w:val="333333"/>
          <w:sz w:val="24"/>
          <w:szCs w:val="24"/>
        </w:rPr>
      </w:pPr>
      <w:r w:rsidRPr="00815389">
        <w:rPr>
          <w:color w:val="333333"/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73001" w:rsidRPr="00815389" w:rsidRDefault="00273001" w:rsidP="00273001">
      <w:pPr>
        <w:widowControl w:val="0"/>
        <w:ind w:firstLine="709"/>
        <w:jc w:val="both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Претенденты на участие в конкурсе должны представить в Управление Росприроднадзора по Ямало-Ненецкому автономному округу следующие документы: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1. Личное заявление;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2.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 3х4 см;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3. Копию паспорта или его заменяющего документа (подлинник документа предъявляется лично по прибытии на конкурс);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4. Документы, подтверждающие необходимое профессиональное образование, квалификацию и стаж работы: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5. Документ об отсутствии у гражданина заболевания, препятствующего поступлению на гражданскую службу или ее прохождению (медицинское заключение по форме 001-ГС/у).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Иные документы, предусмотренные Федеральным законом от 27 июля </w:t>
      </w:r>
      <w:smartTag w:uri="urn:schemas-microsoft-com:office:smarttags" w:element="metricconverter">
        <w:smartTagPr>
          <w:attr w:name="ProductID" w:val="2004 г"/>
        </w:smartTagPr>
        <w:r w:rsidRPr="00815389">
          <w:rPr>
            <w:sz w:val="24"/>
            <w:szCs w:val="24"/>
          </w:rPr>
          <w:t>2004 г</w:t>
        </w:r>
      </w:smartTag>
      <w:r w:rsidRPr="00815389">
        <w:rPr>
          <w:sz w:val="24"/>
          <w:szCs w:val="24"/>
        </w:rPr>
        <w:t>.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73001" w:rsidRPr="00815389" w:rsidRDefault="00273001" w:rsidP="002730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73001" w:rsidRDefault="00273001" w:rsidP="002730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15389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природопользования по </w:t>
      </w:r>
      <w:r>
        <w:rPr>
          <w:color w:val="333333"/>
          <w:sz w:val="24"/>
          <w:szCs w:val="24"/>
        </w:rPr>
        <w:t>Ямало-Ненецкому автономному округу</w:t>
      </w:r>
      <w:r w:rsidRPr="00815389">
        <w:rPr>
          <w:sz w:val="24"/>
          <w:szCs w:val="24"/>
        </w:rPr>
        <w:t xml:space="preserve">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Предполагаемая дата проведения второго этапа конкурса – </w:t>
      </w:r>
      <w:r>
        <w:rPr>
          <w:sz w:val="24"/>
          <w:szCs w:val="24"/>
        </w:rPr>
        <w:t>10 декабр</w:t>
      </w:r>
      <w:r w:rsidRPr="00815389">
        <w:rPr>
          <w:sz w:val="24"/>
          <w:szCs w:val="24"/>
        </w:rPr>
        <w:t>я 2018 года.</w:t>
      </w:r>
    </w:p>
    <w:p w:rsidR="00273001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Место проведения конкурса: г. Салехард, ул. Мира, д. 40, 3 этаж. 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b/>
          <w:sz w:val="24"/>
          <w:szCs w:val="24"/>
        </w:rPr>
        <w:t>Документы для участия в конкурсе принимаются по адресу</w:t>
      </w:r>
      <w:r w:rsidRPr="00815389">
        <w:rPr>
          <w:sz w:val="24"/>
          <w:szCs w:val="24"/>
        </w:rPr>
        <w:t>: ул. Мира, д. 40, Салехард, 629008, ежедневно с 08-30 до 12-30 и с 14-00 до 17-00, в понедельник до 18-00, кроме субботы и воскресенья.</w:t>
      </w:r>
    </w:p>
    <w:p w:rsidR="00273001" w:rsidRPr="00815389" w:rsidRDefault="00273001" w:rsidP="002730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  <w:r w:rsidRPr="00815389">
        <w:rPr>
          <w:b/>
          <w:sz w:val="24"/>
          <w:szCs w:val="24"/>
        </w:rPr>
        <w:t>Документы принимаются в течение 21 дня, со дня объявления об их приеме.</w:t>
      </w:r>
    </w:p>
    <w:p w:rsidR="00273001" w:rsidRPr="00815389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>Подробную информацию можно получить по телефону (34922)4-40-84.</w:t>
      </w:r>
    </w:p>
    <w:p w:rsidR="00273001" w:rsidRPr="00CF696C" w:rsidRDefault="00273001" w:rsidP="00273001">
      <w:pPr>
        <w:widowControl w:val="0"/>
        <w:ind w:firstLine="709"/>
        <w:jc w:val="both"/>
        <w:rPr>
          <w:sz w:val="24"/>
          <w:szCs w:val="24"/>
        </w:rPr>
      </w:pPr>
      <w:r w:rsidRPr="00815389">
        <w:rPr>
          <w:sz w:val="24"/>
          <w:szCs w:val="24"/>
        </w:rPr>
        <w:t xml:space="preserve">Адрес электронной почты: </w:t>
      </w:r>
      <w:hyperlink r:id="rId4" w:history="1"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89@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rpn</w:t>
        </w:r>
        <w:r w:rsidRPr="00815389">
          <w:rPr>
            <w:color w:val="0000FF"/>
            <w:sz w:val="24"/>
            <w:szCs w:val="24"/>
            <w:u w:val="single"/>
          </w:rPr>
          <w:t>.</w:t>
        </w:r>
        <w:r w:rsidRPr="00815389">
          <w:rPr>
            <w:color w:val="0000FF"/>
            <w:sz w:val="24"/>
            <w:szCs w:val="24"/>
            <w:u w:val="single"/>
            <w:lang w:val="en-US"/>
          </w:rPr>
          <w:t>gov</w:t>
        </w:r>
        <w:r w:rsidRPr="00815389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815389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815389">
        <w:rPr>
          <w:sz w:val="24"/>
          <w:szCs w:val="24"/>
        </w:rPr>
        <w:t>.</w:t>
      </w:r>
    </w:p>
    <w:p w:rsidR="0078533E" w:rsidRDefault="0078533E">
      <w:bookmarkStart w:id="0" w:name="_GoBack"/>
      <w:bookmarkEnd w:id="0"/>
    </w:p>
    <w:sectPr w:rsidR="0078533E" w:rsidSect="00016BD4">
      <w:pgSz w:w="11906" w:h="16838"/>
      <w:pgMar w:top="851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D3"/>
    <w:rsid w:val="00273001"/>
    <w:rsid w:val="00611BD3"/>
    <w:rsid w:val="007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5E403-3774-4744-B007-BD94EBC1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pn89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1926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2020-09-17T07:03:00Z</dcterms:created>
  <dcterms:modified xsi:type="dcterms:W3CDTF">2020-09-17T07:04:00Z</dcterms:modified>
</cp:coreProperties>
</file>